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03A4" w14:textId="6C042C9E" w:rsidR="00991892" w:rsidRDefault="00F77987" w:rsidP="008C3CDB">
      <w:pPr>
        <w:jc w:val="center"/>
        <w:rPr>
          <w:rStyle w:val="a4"/>
          <w:rFonts w:ascii="Arial" w:hAnsi="Arial" w:cs="Arial"/>
          <w:sz w:val="28"/>
          <w:szCs w:val="24"/>
        </w:rPr>
      </w:pPr>
      <w:r w:rsidRPr="008C3CDB">
        <w:rPr>
          <w:rStyle w:val="a4"/>
          <w:rFonts w:ascii="Arial" w:hAnsi="Arial" w:cs="Arial"/>
          <w:sz w:val="28"/>
          <w:szCs w:val="24"/>
        </w:rPr>
        <w:t>Памятка</w:t>
      </w:r>
      <w:r w:rsidR="004A6AA8">
        <w:rPr>
          <w:rStyle w:val="a4"/>
          <w:rFonts w:ascii="Arial" w:hAnsi="Arial" w:cs="Arial"/>
          <w:sz w:val="28"/>
          <w:szCs w:val="24"/>
        </w:rPr>
        <w:t xml:space="preserve"> для</w:t>
      </w:r>
      <w:r w:rsidRPr="008C3CDB">
        <w:rPr>
          <w:rStyle w:val="a4"/>
          <w:rFonts w:ascii="Arial" w:hAnsi="Arial" w:cs="Arial"/>
          <w:sz w:val="28"/>
          <w:szCs w:val="24"/>
        </w:rPr>
        <w:t xml:space="preserve"> родител</w:t>
      </w:r>
      <w:r w:rsidR="004A6AA8">
        <w:rPr>
          <w:rStyle w:val="a4"/>
          <w:rFonts w:ascii="Arial" w:hAnsi="Arial" w:cs="Arial"/>
          <w:sz w:val="28"/>
          <w:szCs w:val="24"/>
        </w:rPr>
        <w:t>ей</w:t>
      </w:r>
      <w:r w:rsidRPr="008C3CDB">
        <w:rPr>
          <w:rStyle w:val="a4"/>
          <w:rFonts w:ascii="Arial" w:hAnsi="Arial" w:cs="Arial"/>
          <w:sz w:val="28"/>
          <w:szCs w:val="24"/>
        </w:rPr>
        <w:t xml:space="preserve"> о внедрении ФОП</w:t>
      </w:r>
    </w:p>
    <w:tbl>
      <w:tblPr>
        <w:tblW w:w="5242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7383"/>
      </w:tblGrid>
      <w:tr w:rsidR="00F77987" w:rsidRPr="00F77987" w14:paraId="5FF5FE1E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fasyq7z48"/>
            <w:bookmarkEnd w:id="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61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2677D6" w:rsidRPr="00F77987" w14:paraId="46603F51" w14:textId="77777777" w:rsidTr="002677D6">
        <w:trPr>
          <w:tblCellSpacing w:w="15" w:type="dxa"/>
        </w:trPr>
        <w:tc>
          <w:tcPr>
            <w:tcW w:w="1194" w:type="pct"/>
          </w:tcPr>
          <w:p w14:paraId="062B1A12" w14:textId="494ADC51" w:rsidR="002677D6" w:rsidRPr="00F77987" w:rsidRDefault="002677D6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содержания образования</w:t>
            </w:r>
          </w:p>
        </w:tc>
        <w:tc>
          <w:tcPr>
            <w:tcW w:w="3761" w:type="pct"/>
          </w:tcPr>
          <w:p w14:paraId="5E4D077E" w14:textId="77777777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принадлежности, </w:t>
            </w:r>
          </w:p>
          <w:p w14:paraId="3E93C7AE" w14:textId="4F8247D8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развитие личности ребенка в соответствии с принятыми в семье и обществе духовно-нравственными и социокультурными ценностями.</w:t>
            </w:r>
          </w:p>
        </w:tc>
      </w:tr>
      <w:tr w:rsidR="002677D6" w:rsidRPr="00F77987" w14:paraId="2506CB32" w14:textId="77777777" w:rsidTr="002677D6">
        <w:trPr>
          <w:tblCellSpacing w:w="15" w:type="dxa"/>
        </w:trPr>
        <w:tc>
          <w:tcPr>
            <w:tcW w:w="1194" w:type="pct"/>
          </w:tcPr>
          <w:p w14:paraId="76DC78E6" w14:textId="1D935C5C" w:rsidR="002677D6" w:rsidRPr="002677D6" w:rsidRDefault="002677D6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Основополагающие функции дошкольной ступени образования</w:t>
            </w:r>
          </w:p>
        </w:tc>
        <w:tc>
          <w:tcPr>
            <w:tcW w:w="3761" w:type="pct"/>
          </w:tcPr>
          <w:p w14:paraId="1D08919E" w14:textId="77777777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содержании, доступными средствами.</w:t>
            </w:r>
          </w:p>
          <w:p w14:paraId="6CC70B53" w14:textId="77777777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Родины.</w:t>
            </w:r>
          </w:p>
          <w:p w14:paraId="03170426" w14:textId="310215A0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единого, федерального образовательного пространства воспитания и развития детей от рождения до восьми лет, обеспечивающего ребенку и его родителям (законным представителям) равные, качественные условия дошкольного образования, вне зависимости от места и региона проживания.</w:t>
            </w:r>
          </w:p>
        </w:tc>
      </w:tr>
      <w:tr w:rsidR="002677D6" w:rsidRPr="00F77987" w14:paraId="087B5E36" w14:textId="77777777" w:rsidTr="002677D6">
        <w:trPr>
          <w:tblCellSpacing w:w="15" w:type="dxa"/>
        </w:trPr>
        <w:tc>
          <w:tcPr>
            <w:tcW w:w="1194" w:type="pct"/>
          </w:tcPr>
          <w:p w14:paraId="0991AB30" w14:textId="78DE9DFF" w:rsidR="002677D6" w:rsidRPr="002677D6" w:rsidRDefault="002677D6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данной программы</w:t>
            </w:r>
          </w:p>
        </w:tc>
        <w:tc>
          <w:tcPr>
            <w:tcW w:w="3761" w:type="pct"/>
          </w:tcPr>
          <w:p w14:paraId="3461014B" w14:textId="272498C1" w:rsidR="002677D6" w:rsidRPr="002677D6" w:rsidRDefault="002677D6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Воспитание и образование подрастающего поколения в национально-культурных традициях Российской федерации, знающих историю и культуру своей Родины</w:t>
            </w:r>
          </w:p>
        </w:tc>
      </w:tr>
      <w:tr w:rsidR="00F77987" w:rsidRPr="00F77987" w14:paraId="78F0DE87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7B22A328" w14:textId="20A1E9CD" w:rsidR="00F77987" w:rsidRPr="00F77987" w:rsidRDefault="004A6AA8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acipe6"/>
            <w:bookmarkEnd w:id="2"/>
            <w:r w:rsidRPr="004A6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</w:t>
            </w:r>
            <w:r w:rsidRPr="004A6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является </w:t>
            </w:r>
          </w:p>
        </w:tc>
        <w:tc>
          <w:tcPr>
            <w:tcW w:w="3761" w:type="pct"/>
            <w:hideMark/>
          </w:tcPr>
          <w:p w14:paraId="492DB376" w14:textId="6E70843E" w:rsidR="004A6AA8" w:rsidRPr="002677D6" w:rsidRDefault="004A6AA8" w:rsidP="002677D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0lu7w2"/>
            <w:bookmarkEnd w:id="3"/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14:paraId="3E3E5933" w14:textId="794A8B82" w:rsidR="00F77987" w:rsidRPr="004A6AA8" w:rsidRDefault="004A6AA8" w:rsidP="004A6AA8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</w:tr>
      <w:tr w:rsidR="004A6AA8" w:rsidRPr="00F77987" w14:paraId="48F09E67" w14:textId="77777777" w:rsidTr="002677D6">
        <w:trPr>
          <w:tblCellSpacing w:w="15" w:type="dxa"/>
        </w:trPr>
        <w:tc>
          <w:tcPr>
            <w:tcW w:w="1194" w:type="pct"/>
          </w:tcPr>
          <w:p w14:paraId="44148DCE" w14:textId="3BD9FE51" w:rsidR="004A6AA8" w:rsidRPr="004A6AA8" w:rsidRDefault="004A6AA8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ФОП</w:t>
            </w:r>
          </w:p>
        </w:tc>
        <w:tc>
          <w:tcPr>
            <w:tcW w:w="3761" w:type="pct"/>
          </w:tcPr>
          <w:p w14:paraId="3F139827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единых для РФ содержания и планируемых результатов освоения образовательной программы дошкольного образования; </w:t>
            </w:r>
          </w:p>
          <w:p w14:paraId="6DC0F698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      </w:r>
          </w:p>
          <w:p w14:paraId="1EC10AAD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14:paraId="6EC34039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      </w:r>
          </w:p>
          <w:p w14:paraId="5383BF72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      </w:r>
          </w:p>
          <w:p w14:paraId="00545242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6390E6BC" w14:textId="3DE45949" w:rsidR="004A6AA8" w:rsidRDefault="009A1A5D" w:rsidP="009A1A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      </w:r>
          </w:p>
        </w:tc>
      </w:tr>
      <w:tr w:rsidR="009A1A5D" w:rsidRPr="00F77987" w14:paraId="151031A7" w14:textId="77777777" w:rsidTr="002677D6">
        <w:trPr>
          <w:tblCellSpacing w:w="15" w:type="dxa"/>
        </w:trPr>
        <w:tc>
          <w:tcPr>
            <w:tcW w:w="1194" w:type="pct"/>
          </w:tcPr>
          <w:p w14:paraId="0C414679" w14:textId="19063B15" w:rsidR="009A1A5D" w:rsidRDefault="009A1A5D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подходы к формированию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ФОП</w:t>
            </w:r>
          </w:p>
        </w:tc>
        <w:tc>
          <w:tcPr>
            <w:tcW w:w="3761" w:type="pct"/>
          </w:tcPr>
          <w:p w14:paraId="6ED5EF19" w14:textId="789982AB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 учёта ведущей деятельности</w:t>
            </w:r>
          </w:p>
          <w:p w14:paraId="204290CA" w14:textId="08361B76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 учета возрастных и индивидуальных особенностей детей </w:t>
            </w:r>
          </w:p>
          <w:p w14:paraId="34B94EDB" w14:textId="4A4E301C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 амплификации (обогащения) детского развития </w:t>
            </w:r>
          </w:p>
          <w:p w14:paraId="4412E73F" w14:textId="34988441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 интеграции и единства обучения и воспитания </w:t>
            </w:r>
          </w:p>
          <w:p w14:paraId="243E44DD" w14:textId="1EF95E41" w:rsid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 преемственности образовательной работы начального школьного образования, а также при построении единого пространства ра</w:t>
            </w:r>
            <w:r w:rsidR="00125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bookmarkStart w:id="4" w:name="_GoBack"/>
            <w:bookmarkEnd w:id="4"/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ребенка образовательной организации и семьи;</w:t>
            </w:r>
          </w:p>
          <w:p w14:paraId="3DF3EC43" w14:textId="77777777" w:rsidR="009A1A5D" w:rsidRPr="009A1A5D" w:rsidRDefault="009A1A5D" w:rsidP="009A1A5D">
            <w:pPr>
              <w:pStyle w:val="a5"/>
              <w:spacing w:before="100" w:beforeAutospacing="1" w:after="100" w:afterAutospacing="1" w:line="240" w:lineRule="auto"/>
              <w:ind w:left="5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E4981F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 сотрудничества с семьей: реализация Федеральной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единого/общего пространства развития ребенка;</w:t>
            </w:r>
          </w:p>
          <w:p w14:paraId="73AC9BD3" w14:textId="77777777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 здоровьесбережения: 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 </w:t>
            </w:r>
          </w:p>
          <w:p w14:paraId="3F39521E" w14:textId="77777777" w:rsidR="009A1A5D" w:rsidRPr="009A1A5D" w:rsidRDefault="009A1A5D" w:rsidP="009A1A5D">
            <w:pPr>
              <w:pStyle w:val="a5"/>
              <w:spacing w:before="100" w:beforeAutospacing="1" w:after="100" w:afterAutospacing="1" w:line="240" w:lineRule="auto"/>
              <w:ind w:left="5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987" w:rsidRPr="00F77987" w14:paraId="4C716E91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4B95DB8D" w14:textId="22BABC78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Что входит в </w:t>
            </w:r>
            <w:r w:rsid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структуру </w:t>
            </w: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</w:t>
            </w:r>
          </w:p>
        </w:tc>
        <w:tc>
          <w:tcPr>
            <w:tcW w:w="3761" w:type="pct"/>
            <w:hideMark/>
          </w:tcPr>
          <w:p w14:paraId="7CA5B01B" w14:textId="2FDE9611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рабочая программа образования; </w:t>
            </w:r>
          </w:p>
          <w:p w14:paraId="7B61FB55" w14:textId="03F2D353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рабочая программа воспитания; </w:t>
            </w:r>
          </w:p>
          <w:p w14:paraId="78F3F213" w14:textId="2703DCDB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коррекционно-развивающей работы; </w:t>
            </w:r>
          </w:p>
          <w:p w14:paraId="419AA908" w14:textId="32F06482" w:rsidR="009A1A5D" w:rsidRPr="009A1A5D" w:rsidRDefault="009A1A5D" w:rsidP="009A1A5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примерный режим и распорядок дня в дошкольной группе; </w:t>
            </w:r>
          </w:p>
          <w:p w14:paraId="089EBAD0" w14:textId="7F451EA8" w:rsidR="00F77987" w:rsidRPr="002677D6" w:rsidRDefault="009A1A5D" w:rsidP="004A6AA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A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календарный план воспитательной работы.</w:t>
            </w:r>
          </w:p>
        </w:tc>
      </w:tr>
      <w:tr w:rsidR="00F77987" w:rsidRPr="00F77987" w14:paraId="2B1BEA1B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36AB8293" w14:textId="6102330F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8d0rrm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</w:t>
            </w:r>
            <w:r w:rsid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 ФОП</w:t>
            </w:r>
          </w:p>
        </w:tc>
        <w:tc>
          <w:tcPr>
            <w:tcW w:w="3761" w:type="pct"/>
            <w:hideMark/>
          </w:tcPr>
          <w:p w14:paraId="5AADF309" w14:textId="77777777" w:rsidR="002677D6" w:rsidRDefault="002677D6" w:rsidP="002677D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xi216"/>
            <w:bookmarkEnd w:id="8"/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 единые для Российской Федерации базовые объем и содержание дошкольного образования, осваиваемые обучающимися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детском саду</w:t>
            </w: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14:paraId="6A587BA4" w14:textId="5F8CD7FB" w:rsidR="002677D6" w:rsidRPr="002677D6" w:rsidRDefault="002677D6" w:rsidP="002677D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 планируемые результаты освоения образовательной программы</w:t>
            </w:r>
          </w:p>
          <w:p w14:paraId="2932FC2E" w14:textId="20C99B6A" w:rsidR="002677D6" w:rsidRPr="002677D6" w:rsidRDefault="002677D6" w:rsidP="002677D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 содержание образовательной программы дошкольного образования, которые разрабатываются и утверждаются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детском саду</w:t>
            </w:r>
          </w:p>
          <w:p w14:paraId="6CBD0955" w14:textId="4AED66C3" w:rsidR="002677D6" w:rsidRPr="002677D6" w:rsidRDefault="002677D6" w:rsidP="002677D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31" w:hanging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 </w:t>
            </w:r>
            <w:r w:rsidRPr="00267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обязательной (инвариантной) части </w:t>
            </w: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этих программ, который должен быть </w:t>
            </w:r>
            <w:r w:rsidRPr="00267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 менее 60% </w:t>
            </w: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общего объема программы, </w:t>
            </w:r>
            <w:r w:rsidRPr="00267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вариативная часть программы </w:t>
            </w:r>
            <w:r w:rsidRP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(часть, формируемая участниками образовательных отношений) </w:t>
            </w:r>
            <w:r w:rsidRPr="002677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составляет 40%.</w:t>
            </w:r>
          </w:p>
        </w:tc>
      </w:tr>
      <w:tr w:rsidR="00F77987" w:rsidRPr="00F77987" w14:paraId="118AD705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68F0DAC2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vgl28y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61" w:type="pct"/>
            <w:hideMark/>
          </w:tcPr>
          <w:p w14:paraId="7B053338" w14:textId="26F89821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detg3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ФОП станет основой для разработки </w:t>
            </w:r>
            <w:r w:rsidR="002677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</w:t>
            </w: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образовательной программы детского сада</w:t>
            </w:r>
            <w:r w:rsidR="00DD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рабочих программ по возрастам</w:t>
            </w: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A6AA8" w:rsidRPr="00F77987" w14:paraId="1E1FD1EE" w14:textId="77777777" w:rsidTr="002677D6">
        <w:trPr>
          <w:tblCellSpacing w:w="15" w:type="dxa"/>
        </w:trPr>
        <w:tc>
          <w:tcPr>
            <w:tcW w:w="1194" w:type="pct"/>
          </w:tcPr>
          <w:p w14:paraId="76293C39" w14:textId="00B8C68A" w:rsidR="004A6AA8" w:rsidRPr="00F77987" w:rsidRDefault="004A6AA8" w:rsidP="004A6A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особенность документа </w:t>
            </w:r>
          </w:p>
        </w:tc>
        <w:tc>
          <w:tcPr>
            <w:tcW w:w="3761" w:type="pct"/>
          </w:tcPr>
          <w:p w14:paraId="26F84946" w14:textId="691FB6E8" w:rsidR="004A6AA8" w:rsidRPr="00F77987" w:rsidRDefault="004A6AA8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6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позволяет объединить образование и воспитание дошкольников в один гармоничный процесс.</w:t>
            </w:r>
          </w:p>
        </w:tc>
      </w:tr>
      <w:tr w:rsidR="00F77987" w:rsidRPr="00F77987" w14:paraId="50E5C7AB" w14:textId="77777777" w:rsidTr="002677D6">
        <w:trPr>
          <w:tblCellSpacing w:w="15" w:type="dxa"/>
        </w:trPr>
        <w:tc>
          <w:tcPr>
            <w:tcW w:w="1194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8em41u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61" w:type="pct"/>
            <w:hideMark/>
          </w:tcPr>
          <w:p w14:paraId="1DE763A1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8n2lyl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DD06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BD8"/>
      </v:shape>
    </w:pict>
  </w:numPicBullet>
  <w:abstractNum w:abstractNumId="0" w15:restartNumberingAfterBreak="0">
    <w:nsid w:val="029E220F"/>
    <w:multiLevelType w:val="hybridMultilevel"/>
    <w:tmpl w:val="9C9CB1D4"/>
    <w:lvl w:ilvl="0" w:tplc="C708F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A3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89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27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4B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6A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84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0D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40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0C5"/>
    <w:multiLevelType w:val="hybridMultilevel"/>
    <w:tmpl w:val="C43004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90F"/>
    <w:multiLevelType w:val="hybridMultilevel"/>
    <w:tmpl w:val="6D84FC8E"/>
    <w:lvl w:ilvl="0" w:tplc="69D8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67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4D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EF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29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A2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04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2C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E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324DE"/>
    <w:multiLevelType w:val="hybridMultilevel"/>
    <w:tmpl w:val="489ABFB8"/>
    <w:lvl w:ilvl="0" w:tplc="8E46B7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08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C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F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A0A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20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C8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E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2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0075"/>
    <w:multiLevelType w:val="hybridMultilevel"/>
    <w:tmpl w:val="7FDC9610"/>
    <w:lvl w:ilvl="0" w:tplc="0419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D07762F"/>
    <w:multiLevelType w:val="hybridMultilevel"/>
    <w:tmpl w:val="4F8E7DDA"/>
    <w:lvl w:ilvl="0" w:tplc="77C41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4B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6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8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C4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4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2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E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2B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411F"/>
    <w:multiLevelType w:val="hybridMultilevel"/>
    <w:tmpl w:val="E5440358"/>
    <w:lvl w:ilvl="0" w:tplc="BD389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69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03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7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40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6B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C9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5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5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064C"/>
    <w:multiLevelType w:val="hybridMultilevel"/>
    <w:tmpl w:val="969E9240"/>
    <w:lvl w:ilvl="0" w:tplc="0419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D3B75F9"/>
    <w:multiLevelType w:val="multilevel"/>
    <w:tmpl w:val="45AC39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2122C"/>
    <w:multiLevelType w:val="multilevel"/>
    <w:tmpl w:val="6E7E3F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00FD7"/>
    <w:multiLevelType w:val="hybridMultilevel"/>
    <w:tmpl w:val="BCC2F914"/>
    <w:lvl w:ilvl="0" w:tplc="4058FF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4C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6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A9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5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677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1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26B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125B9E"/>
    <w:rsid w:val="002677D6"/>
    <w:rsid w:val="004A6AA8"/>
    <w:rsid w:val="008C3CDB"/>
    <w:rsid w:val="00991892"/>
    <w:rsid w:val="009A1A5D"/>
    <w:rsid w:val="00DD064B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docId w15:val="{22733266-9505-47A9-8517-BA8693AB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paragraph" w:styleId="a5">
    <w:name w:val="List Paragraph"/>
    <w:basedOn w:val="a"/>
    <w:uiPriority w:val="34"/>
    <w:qFormat/>
    <w:rsid w:val="004A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6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6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User</cp:lastModifiedBy>
  <cp:revision>4</cp:revision>
  <dcterms:created xsi:type="dcterms:W3CDTF">2023-05-09T07:56:00Z</dcterms:created>
  <dcterms:modified xsi:type="dcterms:W3CDTF">2023-05-15T06:51:00Z</dcterms:modified>
</cp:coreProperties>
</file>