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17" w:rsidRPr="007B5272" w:rsidRDefault="00256F17" w:rsidP="00256F17">
      <w:pPr>
        <w:jc w:val="center"/>
        <w:rPr>
          <w:b/>
          <w:color w:val="943634" w:themeColor="accent2" w:themeShade="BF"/>
          <w:sz w:val="28"/>
          <w:szCs w:val="28"/>
        </w:rPr>
      </w:pPr>
      <w:r w:rsidRPr="007B5272">
        <w:rPr>
          <w:b/>
          <w:color w:val="943634" w:themeColor="accent2" w:themeShade="BF"/>
          <w:sz w:val="28"/>
          <w:szCs w:val="28"/>
        </w:rPr>
        <w:t>План работы Консультативного пункта на 2020</w:t>
      </w:r>
      <w:r>
        <w:rPr>
          <w:b/>
          <w:color w:val="943634" w:themeColor="accent2" w:themeShade="BF"/>
          <w:sz w:val="28"/>
          <w:szCs w:val="28"/>
        </w:rPr>
        <w:t xml:space="preserve"> </w:t>
      </w:r>
      <w:r w:rsidRPr="007B5272">
        <w:rPr>
          <w:b/>
          <w:color w:val="943634" w:themeColor="accent2" w:themeShade="BF"/>
          <w:sz w:val="28"/>
          <w:szCs w:val="28"/>
        </w:rPr>
        <w:t>год</w:t>
      </w:r>
    </w:p>
    <w:tbl>
      <w:tblPr>
        <w:tblStyle w:val="a4"/>
        <w:tblW w:w="0" w:type="auto"/>
        <w:tblLook w:val="04A0"/>
      </w:tblPr>
      <w:tblGrid>
        <w:gridCol w:w="704"/>
        <w:gridCol w:w="5103"/>
        <w:gridCol w:w="1276"/>
        <w:gridCol w:w="2126"/>
      </w:tblGrid>
      <w:tr w:rsidR="00256F17" w:rsidTr="003E73E9">
        <w:trPr>
          <w:trHeight w:val="817"/>
        </w:trPr>
        <w:tc>
          <w:tcPr>
            <w:tcW w:w="704" w:type="dxa"/>
          </w:tcPr>
          <w:p w:rsidR="00256F17" w:rsidRDefault="00256F17" w:rsidP="003E73E9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256F17" w:rsidRDefault="00256F17" w:rsidP="003E73E9">
            <w:pPr>
              <w:jc w:val="center"/>
            </w:pPr>
            <w:r>
              <w:t>Тема консультации</w:t>
            </w:r>
          </w:p>
        </w:tc>
        <w:tc>
          <w:tcPr>
            <w:tcW w:w="1276" w:type="dxa"/>
          </w:tcPr>
          <w:p w:rsidR="00256F17" w:rsidRDefault="00256F17" w:rsidP="003E73E9">
            <w:pPr>
              <w:jc w:val="center"/>
            </w:pPr>
            <w:r>
              <w:t>Сроки</w:t>
            </w:r>
          </w:p>
        </w:tc>
        <w:tc>
          <w:tcPr>
            <w:tcW w:w="2126" w:type="dxa"/>
          </w:tcPr>
          <w:p w:rsidR="00256F17" w:rsidRDefault="00256F17" w:rsidP="003E73E9">
            <w:pPr>
              <w:jc w:val="center"/>
            </w:pPr>
            <w:r>
              <w:t>Ф.И.О. специалиста</w:t>
            </w:r>
          </w:p>
          <w:p w:rsidR="00256F17" w:rsidRDefault="00256F17" w:rsidP="003E73E9">
            <w:pPr>
              <w:jc w:val="center"/>
            </w:pPr>
            <w:r>
              <w:t>должность</w:t>
            </w:r>
          </w:p>
        </w:tc>
      </w:tr>
      <w:tr w:rsidR="00256F17" w:rsidTr="003E73E9">
        <w:trPr>
          <w:trHeight w:val="2388"/>
        </w:trPr>
        <w:tc>
          <w:tcPr>
            <w:tcW w:w="704" w:type="dxa"/>
          </w:tcPr>
          <w:p w:rsidR="00256F17" w:rsidRDefault="00256F17" w:rsidP="003E73E9">
            <w:pPr>
              <w:jc w:val="center"/>
            </w:pPr>
            <w:r>
              <w:t>1.</w:t>
            </w: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256F17" w:rsidRDefault="00256F17" w:rsidP="003E73E9">
            <w:pPr>
              <w:jc w:val="center"/>
            </w:pPr>
            <w:r>
              <w:t>«Перечень документов, предоставляемых ТОПМПК</w:t>
            </w:r>
          </w:p>
          <w:p w:rsidR="00256F17" w:rsidRDefault="00256F17" w:rsidP="003E73E9">
            <w:r>
              <w:t xml:space="preserve">территориальная областная </w:t>
            </w:r>
            <w:proofErr w:type="spellStart"/>
            <w:r>
              <w:t>психолого-медико-педагогическая</w:t>
            </w:r>
            <w:proofErr w:type="spellEnd"/>
            <w:r>
              <w:t xml:space="preserve"> комиссия»</w:t>
            </w:r>
          </w:p>
          <w:p w:rsidR="00256F17" w:rsidRDefault="00256F17" w:rsidP="003E73E9"/>
          <w:p w:rsidR="00256F17" w:rsidRDefault="00256F17" w:rsidP="003E73E9">
            <w:r>
              <w:t>«Подготовка к обучению в школе детей с ТМНР (тяжёлыми множественными нарушениями речи)»</w:t>
            </w:r>
          </w:p>
          <w:p w:rsidR="00256F17" w:rsidRDefault="00256F17" w:rsidP="003E73E9"/>
          <w:p w:rsidR="00256F17" w:rsidRDefault="00256F17" w:rsidP="003E73E9"/>
        </w:tc>
        <w:tc>
          <w:tcPr>
            <w:tcW w:w="1276" w:type="dxa"/>
          </w:tcPr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256F17" w:rsidRDefault="00256F17" w:rsidP="003E73E9">
            <w:pPr>
              <w:jc w:val="center"/>
            </w:pPr>
            <w:proofErr w:type="spellStart"/>
            <w:r>
              <w:t>Вязовик</w:t>
            </w:r>
            <w:proofErr w:type="spellEnd"/>
            <w:r>
              <w:t xml:space="preserve"> Татьяна</w:t>
            </w:r>
          </w:p>
          <w:p w:rsidR="00256F17" w:rsidRDefault="00256F17" w:rsidP="003E73E9">
            <w:pPr>
              <w:jc w:val="center"/>
            </w:pPr>
            <w:r>
              <w:t>Михайловна</w:t>
            </w:r>
          </w:p>
          <w:p w:rsidR="00256F17" w:rsidRDefault="00256F17" w:rsidP="003E73E9">
            <w:pPr>
              <w:jc w:val="center"/>
            </w:pPr>
            <w:r>
              <w:t>учитель-логопед</w:t>
            </w: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  <w:r>
              <w:t>Козлова Любовь</w:t>
            </w:r>
          </w:p>
          <w:p w:rsidR="00256F17" w:rsidRDefault="00256F17" w:rsidP="003E73E9">
            <w:pPr>
              <w:jc w:val="center"/>
            </w:pPr>
            <w:r>
              <w:t>Николаевна</w:t>
            </w:r>
          </w:p>
          <w:p w:rsidR="00256F17" w:rsidRDefault="00256F17" w:rsidP="003E73E9">
            <w:pPr>
              <w:jc w:val="center"/>
            </w:pPr>
            <w:r>
              <w:t>педагог-психолог</w:t>
            </w:r>
          </w:p>
        </w:tc>
      </w:tr>
      <w:tr w:rsidR="00256F17" w:rsidTr="003E73E9">
        <w:trPr>
          <w:trHeight w:val="1100"/>
        </w:trPr>
        <w:tc>
          <w:tcPr>
            <w:tcW w:w="704" w:type="dxa"/>
          </w:tcPr>
          <w:p w:rsidR="00256F17" w:rsidRDefault="00256F17" w:rsidP="003E73E9">
            <w:pPr>
              <w:jc w:val="center"/>
            </w:pPr>
            <w:r>
              <w:t>3.</w:t>
            </w: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r>
              <w:t xml:space="preserve">   4.</w:t>
            </w:r>
          </w:p>
        </w:tc>
        <w:tc>
          <w:tcPr>
            <w:tcW w:w="5103" w:type="dxa"/>
          </w:tcPr>
          <w:p w:rsidR="00256F17" w:rsidRDefault="00256F17" w:rsidP="003E73E9">
            <w:r>
              <w:t>«Этапы речевого развития в норме»</w:t>
            </w:r>
          </w:p>
          <w:p w:rsidR="00256F17" w:rsidRDefault="00256F17" w:rsidP="003E73E9"/>
          <w:p w:rsidR="00256F17" w:rsidRDefault="00256F17" w:rsidP="003E73E9"/>
          <w:p w:rsidR="00256F17" w:rsidRDefault="00256F17" w:rsidP="003E73E9">
            <w:r>
              <w:t>«</w:t>
            </w:r>
            <w:proofErr w:type="spellStart"/>
            <w:r>
              <w:t>Леворукие</w:t>
            </w:r>
            <w:proofErr w:type="spellEnd"/>
            <w:r>
              <w:t xml:space="preserve"> дети. Особенности развития»</w:t>
            </w:r>
          </w:p>
          <w:p w:rsidR="00256F17" w:rsidRDefault="00256F17" w:rsidP="003E73E9"/>
          <w:p w:rsidR="00256F17" w:rsidRDefault="00256F17" w:rsidP="003E73E9"/>
          <w:p w:rsidR="00256F17" w:rsidRDefault="00256F17" w:rsidP="003E73E9"/>
          <w:p w:rsidR="00256F17" w:rsidRDefault="00256F17" w:rsidP="003E73E9"/>
        </w:tc>
        <w:tc>
          <w:tcPr>
            <w:tcW w:w="1276" w:type="dxa"/>
          </w:tcPr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  <w:r>
              <w:t>Март</w:t>
            </w:r>
          </w:p>
        </w:tc>
        <w:tc>
          <w:tcPr>
            <w:tcW w:w="2126" w:type="dxa"/>
          </w:tcPr>
          <w:p w:rsidR="00256F17" w:rsidRDefault="00256F17" w:rsidP="003E73E9">
            <w:pPr>
              <w:jc w:val="center"/>
            </w:pPr>
            <w:proofErr w:type="spellStart"/>
            <w:r>
              <w:t>Вязовик</w:t>
            </w:r>
            <w:proofErr w:type="spellEnd"/>
            <w:r>
              <w:t xml:space="preserve"> Татьяна</w:t>
            </w:r>
          </w:p>
          <w:p w:rsidR="00256F17" w:rsidRDefault="00256F17" w:rsidP="003E73E9">
            <w:pPr>
              <w:jc w:val="center"/>
            </w:pPr>
            <w:r>
              <w:t>Михайловна</w:t>
            </w:r>
          </w:p>
          <w:p w:rsidR="00256F17" w:rsidRDefault="00256F17" w:rsidP="003E73E9">
            <w:pPr>
              <w:jc w:val="center"/>
            </w:pPr>
            <w:r>
              <w:t>учитель-логопед</w:t>
            </w: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  <w:r>
              <w:t>Козлова Любовь</w:t>
            </w:r>
          </w:p>
          <w:p w:rsidR="00256F17" w:rsidRDefault="00256F17" w:rsidP="003E73E9">
            <w:pPr>
              <w:jc w:val="center"/>
            </w:pPr>
            <w:r>
              <w:t>Николаевна</w:t>
            </w:r>
          </w:p>
          <w:p w:rsidR="00256F17" w:rsidRDefault="00256F17" w:rsidP="003E73E9">
            <w:pPr>
              <w:jc w:val="center"/>
            </w:pPr>
            <w:r>
              <w:t>педагог-психолог</w:t>
            </w:r>
          </w:p>
        </w:tc>
      </w:tr>
      <w:tr w:rsidR="00256F17" w:rsidTr="003E73E9">
        <w:trPr>
          <w:trHeight w:val="2085"/>
        </w:trPr>
        <w:tc>
          <w:tcPr>
            <w:tcW w:w="704" w:type="dxa"/>
          </w:tcPr>
          <w:p w:rsidR="00256F17" w:rsidRDefault="00256F17" w:rsidP="003E73E9">
            <w:r>
              <w:t xml:space="preserve">    5.</w:t>
            </w: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r>
              <w:t xml:space="preserve">    6.</w:t>
            </w:r>
          </w:p>
        </w:tc>
        <w:tc>
          <w:tcPr>
            <w:tcW w:w="5103" w:type="dxa"/>
          </w:tcPr>
          <w:p w:rsidR="00256F17" w:rsidRDefault="00256F17" w:rsidP="003E73E9">
            <w:r>
              <w:t>«Предрасполагающие факторы речевых нарушений у детей в раннем возрасте»</w:t>
            </w:r>
          </w:p>
          <w:p w:rsidR="00256F17" w:rsidRDefault="00256F17" w:rsidP="003E73E9"/>
          <w:p w:rsidR="00256F17" w:rsidRDefault="00256F17" w:rsidP="003E73E9"/>
          <w:p w:rsidR="00256F17" w:rsidRDefault="00256F17" w:rsidP="003E73E9">
            <w:r>
              <w:t>«Застенчивые дети»</w:t>
            </w:r>
          </w:p>
        </w:tc>
        <w:tc>
          <w:tcPr>
            <w:tcW w:w="1276" w:type="dxa"/>
          </w:tcPr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256F17" w:rsidRDefault="00256F17" w:rsidP="003E73E9">
            <w:pPr>
              <w:jc w:val="center"/>
            </w:pPr>
            <w:proofErr w:type="spellStart"/>
            <w:r>
              <w:t>Вязовик</w:t>
            </w:r>
            <w:proofErr w:type="spellEnd"/>
            <w:r>
              <w:t xml:space="preserve"> Татьяна</w:t>
            </w:r>
          </w:p>
          <w:p w:rsidR="00256F17" w:rsidRDefault="00256F17" w:rsidP="003E73E9">
            <w:pPr>
              <w:jc w:val="center"/>
            </w:pPr>
            <w:r>
              <w:t>Михайловна</w:t>
            </w:r>
          </w:p>
          <w:p w:rsidR="00256F17" w:rsidRDefault="00256F17" w:rsidP="003E73E9">
            <w:pPr>
              <w:jc w:val="center"/>
            </w:pPr>
            <w:r>
              <w:t>учитель-логопед</w:t>
            </w: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  <w:r>
              <w:t>Козлова Любовь</w:t>
            </w:r>
          </w:p>
          <w:p w:rsidR="00256F17" w:rsidRDefault="00256F17" w:rsidP="003E73E9">
            <w:pPr>
              <w:jc w:val="center"/>
            </w:pPr>
            <w:r>
              <w:t>Николаевна</w:t>
            </w:r>
          </w:p>
          <w:p w:rsidR="00256F17" w:rsidRDefault="00256F17" w:rsidP="003E73E9">
            <w:pPr>
              <w:jc w:val="center"/>
            </w:pPr>
            <w:r>
              <w:t>педагог-психолог</w:t>
            </w:r>
          </w:p>
        </w:tc>
      </w:tr>
      <w:tr w:rsidR="00256F17" w:rsidTr="003E73E9">
        <w:trPr>
          <w:trHeight w:val="1264"/>
        </w:trPr>
        <w:tc>
          <w:tcPr>
            <w:tcW w:w="704" w:type="dxa"/>
          </w:tcPr>
          <w:p w:rsidR="00256F17" w:rsidRDefault="00256F17" w:rsidP="003E73E9">
            <w:pPr>
              <w:jc w:val="center"/>
            </w:pPr>
            <w:r>
              <w:t>7.</w:t>
            </w:r>
          </w:p>
          <w:p w:rsidR="00256F17" w:rsidRDefault="00256F17" w:rsidP="003E73E9">
            <w:pPr>
              <w:jc w:val="center"/>
            </w:pPr>
          </w:p>
        </w:tc>
        <w:tc>
          <w:tcPr>
            <w:tcW w:w="5103" w:type="dxa"/>
          </w:tcPr>
          <w:p w:rsidR="00256F17" w:rsidRDefault="00256F17" w:rsidP="003E73E9">
            <w:r>
              <w:t>«Адаптация, психологические особенности</w:t>
            </w:r>
          </w:p>
          <w:p w:rsidR="00256F17" w:rsidRDefault="00256F17" w:rsidP="003E73E9">
            <w:r>
              <w:t xml:space="preserve"> детей 2-3 лет»</w:t>
            </w:r>
          </w:p>
        </w:tc>
        <w:tc>
          <w:tcPr>
            <w:tcW w:w="1276" w:type="dxa"/>
          </w:tcPr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</w:p>
          <w:p w:rsidR="00256F17" w:rsidRDefault="00256F17" w:rsidP="003E73E9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256F17" w:rsidRDefault="00256F17" w:rsidP="003E73E9">
            <w:pPr>
              <w:jc w:val="center"/>
            </w:pPr>
            <w:r>
              <w:t>Козлова Любовь</w:t>
            </w:r>
          </w:p>
          <w:p w:rsidR="00256F17" w:rsidRDefault="00256F17" w:rsidP="003E73E9">
            <w:pPr>
              <w:jc w:val="center"/>
            </w:pPr>
            <w:r>
              <w:t>Николаевна</w:t>
            </w:r>
          </w:p>
          <w:p w:rsidR="00256F17" w:rsidRDefault="00256F17" w:rsidP="003E73E9">
            <w:pPr>
              <w:jc w:val="center"/>
            </w:pPr>
            <w:r>
              <w:t>педагог-психолог</w:t>
            </w:r>
          </w:p>
        </w:tc>
      </w:tr>
    </w:tbl>
    <w:p w:rsidR="00256F17" w:rsidRPr="001F0B12" w:rsidRDefault="00256F17" w:rsidP="00256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</w:pPr>
    </w:p>
    <w:p w:rsidR="00816D4D" w:rsidRDefault="00816D4D"/>
    <w:sectPr w:rsidR="00816D4D" w:rsidSect="0081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17"/>
    <w:rsid w:val="00100649"/>
    <w:rsid w:val="001312C2"/>
    <w:rsid w:val="00256F17"/>
    <w:rsid w:val="00816D4D"/>
    <w:rsid w:val="00AD778D"/>
    <w:rsid w:val="00D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D"/>
    <w:pPr>
      <w:spacing w:after="0" w:line="240" w:lineRule="auto"/>
    </w:pPr>
  </w:style>
  <w:style w:type="table" w:styleId="a4">
    <w:name w:val="Table Grid"/>
    <w:basedOn w:val="a1"/>
    <w:uiPriority w:val="39"/>
    <w:rsid w:val="0025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2020-02-27T11:53:00Z</dcterms:created>
  <dcterms:modified xsi:type="dcterms:W3CDTF">2020-02-27T11:53:00Z</dcterms:modified>
</cp:coreProperties>
</file>