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 xml:space="preserve">Общая </w:t>
      </w:r>
      <w:bookmarkStart w:id="0" w:name="_GoBack"/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памятка по антитеррору для родителей в ДОУ</w:t>
      </w:r>
      <w:bookmarkEnd w:id="0"/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вы обнаружили забытые кем-то вещи в общественном транспорте, сообщите об этом водителю.</w:t>
      </w:r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увидели подозрительные предметы на территории детского сада, сообщите об этом администрации ДОУ.</w:t>
      </w:r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Научите детей ничего не брать у незнакомых людей.</w:t>
      </w:r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Обращайте внимание: кто идет впереди и позади вас.</w:t>
      </w:r>
    </w:p>
    <w:p w:rsidR="00436CC6" w:rsidRPr="00436CC6" w:rsidRDefault="00436CC6" w:rsidP="00436CC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Памятка «Как определить, что предмет может быть взрывным устройством»</w:t>
      </w:r>
      <w:r>
        <w:rPr>
          <w:rFonts w:ascii="Arial" w:eastAsia="Times New Roman" w:hAnsi="Arial" w:cs="Arial"/>
          <w:b/>
          <w:bCs/>
          <w:noProof/>
          <w:color w:val="17586D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af12.mail.ru/cgi-bin/readmsg?id=15905569430498045846;0;0;1&amp;mode=attachment&amp;email=yulya.avot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f12.mail.ru/cgi-bin/readmsg?id=15905569430498045846;0;0;1&amp;mode=attachment&amp;email=yulya.avot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ABgtdjAD&#10;AABEBgAADgAAAAAAAAAAAAAAAAAuAgAAZHJzL2Uyb0RvYy54bWxQSwECLQAUAAYACAAAACEAmPZs&#10;D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436CC6" w:rsidRPr="00436CC6" w:rsidRDefault="00436CC6" w:rsidP="00436CC6">
      <w:pPr>
        <w:spacing w:after="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17586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137410" cy="2857500"/>
            <wp:effectExtent l="0" t="0" r="0" b="0"/>
            <wp:docPr id="1" name="Рисунок 1" descr="untitl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Подозрительны:</w:t>
      </w:r>
    </w:p>
    <w:p w:rsidR="00436CC6" w:rsidRPr="00436CC6" w:rsidRDefault="00436CC6" w:rsidP="00436CC6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Неизвестный сверток, вещь, деталь в машине, на лестнице, в квартире и других местах.</w:t>
      </w:r>
    </w:p>
    <w:p w:rsidR="00436CC6" w:rsidRPr="00436CC6" w:rsidRDefault="00436CC6" w:rsidP="00436CC6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Чужая сумка, пакет, коробка, обнаруженные у дверей квартиры, в подъезде.</w:t>
      </w:r>
    </w:p>
    <w:p w:rsidR="00436CC6" w:rsidRPr="00436CC6" w:rsidRDefault="00436CC6" w:rsidP="00436CC6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Натянутая проволока или шнур.</w:t>
      </w:r>
    </w:p>
    <w:p w:rsidR="00436CC6" w:rsidRPr="00436CC6" w:rsidRDefault="00436CC6" w:rsidP="00436CC6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Провода, изолента, свисающие из-под машины.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Запрещается:</w:t>
      </w:r>
    </w:p>
    <w:p w:rsidR="00436CC6" w:rsidRPr="00436CC6" w:rsidRDefault="00436CC6" w:rsidP="00436CC6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Пользоваться найденными незнакомыми предметами. Перемещать их, брать в руки.</w:t>
      </w:r>
    </w:p>
    <w:p w:rsidR="00436CC6" w:rsidRPr="00436CC6" w:rsidRDefault="00436CC6" w:rsidP="00436CC6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Обрывать или тянуть отходящие от предмета провода, пробовать их обезвредить.</w:t>
      </w:r>
    </w:p>
    <w:p w:rsidR="00436CC6" w:rsidRPr="00436CC6" w:rsidRDefault="00436CC6" w:rsidP="00436CC6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436CC6" w:rsidRPr="00436CC6" w:rsidRDefault="00436CC6" w:rsidP="00436CC6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Помещать боеприпасы в костер или разводить огонь над ним.</w:t>
      </w:r>
    </w:p>
    <w:p w:rsidR="00436CC6" w:rsidRPr="00436CC6" w:rsidRDefault="00436CC6" w:rsidP="00436CC6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Собирать и сдавать боеприпасы в качестве металлолома.</w:t>
      </w:r>
    </w:p>
    <w:p w:rsidR="00436CC6" w:rsidRPr="00436CC6" w:rsidRDefault="00436CC6" w:rsidP="00436CC6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Наступать или наезжать на боеприпасы.</w:t>
      </w:r>
    </w:p>
    <w:p w:rsidR="00436CC6" w:rsidRPr="00436CC6" w:rsidRDefault="00436CC6" w:rsidP="00436CC6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Закапывать боеприпасы в землю или бросать их в водоем.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lastRenderedPageBreak/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Памятка по антитеррору «Как вести себя в опасной ситуации»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Постарайтесь не паниковать. Успокойтесь. Разговаривайте спокойным голосом.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Вас связали или закрыли глаза, дышите глубже, старайтесь не поддаваться панике.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Подготовьтесь физически, морально и эмоционально к возможному суровому испытанию.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Не пытайтесь бежать, если нет полной уверенности в успешности побега.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В случае штурма здания рекомендуется лечь на пол лицом вниз, сложив руки на затылке.</w:t>
      </w:r>
    </w:p>
    <w:p w:rsidR="00436CC6" w:rsidRPr="00436CC6" w:rsidRDefault="00436CC6" w:rsidP="00436CC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полиция</w:t>
      </w:r>
      <w:proofErr w:type="gramEnd"/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 xml:space="preserve"> и другие спецслужбы уже предпринимают профессиональные меры для Вашего освобождения.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Памятка «Как вести себя при угрозе совершения теракта»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Быть внимательным, особенно в транспорте, культурно-развлекательных, торговых и спортивных центрах.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Объяснить детям, что любая вещь, найденная на улице, может быть очень опасна.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узнали о возможном теракте, сразу сообщите об этом в правоохранительные органы!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Памятка «Как оградить ребенка от злоумышленников»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lastRenderedPageBreak/>
        <w:t>Памятка 4 «</w:t>
      </w:r>
      <w:proofErr w:type="spellStart"/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НЕ</w:t>
      </w:r>
      <w:proofErr w:type="gramStart"/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»Э</w:t>
      </w:r>
      <w:proofErr w:type="gramEnd"/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ту</w:t>
      </w:r>
      <w:proofErr w:type="spellEnd"/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 xml:space="preserve"> памятку нужно часто повторять своему ребенку:</w:t>
      </w:r>
    </w:p>
    <w:p w:rsidR="00436CC6" w:rsidRPr="00436CC6" w:rsidRDefault="00436CC6" w:rsidP="00436CC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не садись в машину к чужим людям;</w:t>
      </w:r>
    </w:p>
    <w:p w:rsidR="00436CC6" w:rsidRPr="00436CC6" w:rsidRDefault="00436CC6" w:rsidP="00436CC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 xml:space="preserve">не ходи никуда с чужими людьми, как бы они ни уговаривали, чтобы </w:t>
      </w:r>
      <w:proofErr w:type="gramStart"/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интересное</w:t>
      </w:r>
      <w:proofErr w:type="gramEnd"/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 xml:space="preserve"> ни предлагали;</w:t>
      </w:r>
    </w:p>
    <w:p w:rsidR="00436CC6" w:rsidRPr="00436CC6" w:rsidRDefault="00436CC6" w:rsidP="00436CC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не заигрывайся во дворе.</w:t>
      </w:r>
    </w:p>
    <w:p w:rsidR="00436CC6" w:rsidRPr="00436CC6" w:rsidRDefault="00436CC6" w:rsidP="00436CC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не играй на улице с наступлением темноты.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Памятка «Учим ребенка безопасному поведению»</w:t>
      </w:r>
    </w:p>
    <w:p w:rsidR="00436CC6" w:rsidRPr="00436CC6" w:rsidRDefault="00436CC6" w:rsidP="00436CC6">
      <w:pPr>
        <w:spacing w:after="300" w:line="240" w:lineRule="auto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Эти правила должны войти у ребенка в привычку. Учите его и всегда сами соблюдайте такие рекомендации: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Прежде чем открыть дверь, посмотри в глазок, нет ли за дверью посторонних.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никого не видно, но слышны голоса, подожди, пока люди не уйдут с площадки.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Всегда закрывай за собой дверь на ключ, когда выходишь из квартиры.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Не просматривай почту около ящика, поднимись домой и посмотри там.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Вышел из квартиры и увидел подозрительных людей — вернись немедленно обратно.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436CC6" w:rsidRPr="00436CC6" w:rsidRDefault="00436CC6" w:rsidP="00436CC6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436CC6" w:rsidRPr="00436CC6" w:rsidRDefault="00436CC6" w:rsidP="00436CC6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</w:pPr>
      <w:r w:rsidRPr="00436CC6">
        <w:rPr>
          <w:rFonts w:ascii="Arial" w:eastAsia="Times New Roman" w:hAnsi="Arial" w:cs="Arial"/>
          <w:b/>
          <w:bCs/>
          <w:color w:val="17586D"/>
          <w:sz w:val="32"/>
          <w:szCs w:val="32"/>
          <w:lang w:eastAsia="ru-RU"/>
        </w:rPr>
        <w:t>Памятка «Безопасное общение по телефону»</w:t>
      </w:r>
    </w:p>
    <w:p w:rsidR="00436CC6" w:rsidRPr="00436CC6" w:rsidRDefault="00436CC6" w:rsidP="00436CC6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Поднимая трубку, не называй своего имени или имени звонящего, ты можешь ошибиться, а преступник этим воспользуется.</w:t>
      </w:r>
    </w:p>
    <w:p w:rsidR="00436CC6" w:rsidRPr="00436CC6" w:rsidRDefault="00436CC6" w:rsidP="00436CC6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Никогда и никому не говори, что ты дома один.</w:t>
      </w:r>
    </w:p>
    <w:p w:rsidR="00436CC6" w:rsidRPr="00436CC6" w:rsidRDefault="00436CC6" w:rsidP="00436CC6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просят назвать адрес, не называй, попроси перезвонить позже.</w:t>
      </w:r>
    </w:p>
    <w:p w:rsidR="00436CC6" w:rsidRPr="00436CC6" w:rsidRDefault="00436CC6" w:rsidP="00436CC6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436CC6" w:rsidRPr="00436CC6" w:rsidRDefault="00436CC6" w:rsidP="00436CC6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17586D"/>
          <w:sz w:val="18"/>
          <w:szCs w:val="18"/>
          <w:lang w:eastAsia="ru-RU"/>
        </w:rPr>
      </w:pPr>
      <w:r w:rsidRPr="00436CC6">
        <w:rPr>
          <w:rFonts w:ascii="Arial" w:eastAsia="Times New Roman" w:hAnsi="Arial" w:cs="Arial"/>
          <w:color w:val="17586D"/>
          <w:sz w:val="18"/>
          <w:szCs w:val="18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p w:rsidR="00F62453" w:rsidRDefault="00F62453"/>
    <w:sectPr w:rsidR="00F6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4F4"/>
    <w:multiLevelType w:val="multilevel"/>
    <w:tmpl w:val="6216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F5573"/>
    <w:multiLevelType w:val="multilevel"/>
    <w:tmpl w:val="CE5E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64580"/>
    <w:multiLevelType w:val="multilevel"/>
    <w:tmpl w:val="0CA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677CA"/>
    <w:multiLevelType w:val="multilevel"/>
    <w:tmpl w:val="BE8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A42B6"/>
    <w:multiLevelType w:val="multilevel"/>
    <w:tmpl w:val="F452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D4CFE"/>
    <w:multiLevelType w:val="multilevel"/>
    <w:tmpl w:val="E71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224C6"/>
    <w:multiLevelType w:val="multilevel"/>
    <w:tmpl w:val="0AB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6"/>
    <w:rsid w:val="00436CC6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9;&#1082;&#1080;&#1081;-&#1089;&#1072;&#1076;-&#1079;&#1086;&#1083;&#1086;&#1090;&#1072;&#1103;-&#1088;&#1099;&#1073;&#1082;&#1072;.&#1088;&#1092;/wp-content/uploads/2020/05/untitle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</dc:creator>
  <cp:lastModifiedBy>yula</cp:lastModifiedBy>
  <cp:revision>1</cp:revision>
  <dcterms:created xsi:type="dcterms:W3CDTF">2020-05-29T11:51:00Z</dcterms:created>
  <dcterms:modified xsi:type="dcterms:W3CDTF">2020-05-29T11:52:00Z</dcterms:modified>
</cp:coreProperties>
</file>